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29" w:rsidRPr="00025829" w:rsidRDefault="00025829" w:rsidP="00025829">
      <w:pPr>
        <w:pStyle w:val="Style1"/>
        <w:widowControl/>
        <w:rPr>
          <w:rStyle w:val="FontStyle11"/>
          <w:rFonts w:ascii="Arial" w:hAnsi="Arial" w:cs="Arial" w:hint="default"/>
          <w:sz w:val="24"/>
          <w:szCs w:val="24"/>
          <w:u w:val="single"/>
        </w:rPr>
      </w:pPr>
      <w:r w:rsidRPr="00025829">
        <w:rPr>
          <w:rStyle w:val="FontStyle11"/>
          <w:rFonts w:ascii="Arial" w:hAnsi="Arial" w:cs="Arial" w:hint="default"/>
          <w:sz w:val="24"/>
          <w:szCs w:val="24"/>
          <w:u w:val="single"/>
        </w:rPr>
        <w:t>OPIS POSLOVA RADNIH MJESTA</w:t>
      </w:r>
    </w:p>
    <w:p w:rsidR="00025829" w:rsidRPr="00025829" w:rsidRDefault="00025829" w:rsidP="00025829">
      <w:pPr>
        <w:pStyle w:val="Style1"/>
        <w:widowControl/>
        <w:spacing w:before="158"/>
        <w:rPr>
          <w:rStyle w:val="FontStyle11"/>
          <w:rFonts w:ascii="Arial" w:hAnsi="Arial" w:cs="Arial" w:hint="default"/>
          <w:sz w:val="24"/>
          <w:szCs w:val="24"/>
        </w:rPr>
      </w:pPr>
      <w:r w:rsidRPr="00025829">
        <w:rPr>
          <w:rStyle w:val="FontStyle11"/>
          <w:rFonts w:ascii="Arial" w:hAnsi="Arial" w:cs="Arial" w:hint="default"/>
          <w:sz w:val="24"/>
          <w:szCs w:val="24"/>
        </w:rPr>
        <w:t>DJELATNIK NA TEKUĆEM ODRŽAVANJU - DOMAR</w:t>
      </w:r>
    </w:p>
    <w:p w:rsidR="00025829" w:rsidRPr="00025829" w:rsidRDefault="00025829" w:rsidP="00025829">
      <w:pPr>
        <w:pStyle w:val="Style3"/>
        <w:widowControl/>
        <w:spacing w:before="161" w:line="262" w:lineRule="exact"/>
        <w:rPr>
          <w:rStyle w:val="FontStyle12"/>
          <w:rFonts w:ascii="Arial" w:hAnsi="Arial" w:cs="Arial" w:hint="default"/>
          <w:sz w:val="24"/>
          <w:szCs w:val="24"/>
        </w:rPr>
      </w:pPr>
      <w:r w:rsidRPr="00025829">
        <w:rPr>
          <w:rStyle w:val="FontStyle12"/>
          <w:rFonts w:ascii="Arial" w:hAnsi="Arial" w:cs="Arial" w:hint="default"/>
          <w:sz w:val="24"/>
          <w:szCs w:val="24"/>
        </w:rPr>
        <w:t xml:space="preserve">Vodi brigu o tekućem </w:t>
      </w:r>
      <w:bookmarkStart w:id="0" w:name="_GoBack"/>
      <w:bookmarkEnd w:id="0"/>
      <w:r w:rsidRPr="00025829">
        <w:rPr>
          <w:rStyle w:val="FontStyle12"/>
          <w:rFonts w:ascii="Arial" w:hAnsi="Arial" w:cs="Arial" w:hint="default"/>
          <w:sz w:val="24"/>
          <w:szCs w:val="24"/>
        </w:rPr>
        <w:t>održavanju objekata, opreme i uređaja te odgovara za njihovu ispravnost: obavlja poslove manjih popravaka i zamjena; otklanja manje kvarove na objektima, instalacijama, namještaju i opremi; vodi brigu o vanjskim površinama i njihovom uređenju, te o hortikulturnim nasadima; rukuje sistemom centralnog grijanja; vodi knjigu dnevnog pregleda.</w:t>
      </w:r>
    </w:p>
    <w:p w:rsidR="00025829" w:rsidRPr="00025829" w:rsidRDefault="00025829" w:rsidP="00025829">
      <w:pPr>
        <w:pStyle w:val="Style1"/>
        <w:widowControl/>
        <w:spacing w:before="151"/>
        <w:rPr>
          <w:rStyle w:val="FontStyle11"/>
          <w:rFonts w:ascii="Arial" w:hAnsi="Arial" w:cs="Arial" w:hint="default"/>
          <w:sz w:val="24"/>
          <w:szCs w:val="24"/>
        </w:rPr>
      </w:pPr>
      <w:r w:rsidRPr="00025829">
        <w:rPr>
          <w:rStyle w:val="FontStyle11"/>
          <w:rFonts w:ascii="Arial" w:hAnsi="Arial" w:cs="Arial" w:hint="default"/>
          <w:sz w:val="24"/>
          <w:szCs w:val="24"/>
        </w:rPr>
        <w:t>SPREMAČICA</w:t>
      </w:r>
    </w:p>
    <w:p w:rsidR="00025829" w:rsidRPr="00025829" w:rsidRDefault="00025829" w:rsidP="00025829">
      <w:pPr>
        <w:pStyle w:val="Style3"/>
        <w:widowControl/>
        <w:spacing w:before="161" w:line="264" w:lineRule="exact"/>
        <w:rPr>
          <w:rStyle w:val="FontStyle12"/>
          <w:rFonts w:ascii="Arial" w:hAnsi="Arial" w:cs="Arial" w:hint="default"/>
          <w:sz w:val="24"/>
          <w:szCs w:val="24"/>
        </w:rPr>
      </w:pPr>
      <w:r w:rsidRPr="00025829">
        <w:rPr>
          <w:rStyle w:val="FontStyle12"/>
          <w:rFonts w:ascii="Arial" w:hAnsi="Arial" w:cs="Arial" w:hint="default"/>
          <w:sz w:val="24"/>
          <w:szCs w:val="24"/>
        </w:rPr>
        <w:t>Čisti i sprema radne prostore i vanjske površine; pere stakla, skida i postavlja zavjese.</w:t>
      </w:r>
    </w:p>
    <w:p w:rsidR="00025829" w:rsidRPr="00025829" w:rsidRDefault="00025829" w:rsidP="00025829">
      <w:pPr>
        <w:pStyle w:val="Style3"/>
        <w:widowControl/>
        <w:spacing w:line="240" w:lineRule="exact"/>
        <w:rPr>
          <w:rFonts w:ascii="Arial" w:hAnsi="Arial" w:cs="Arial"/>
        </w:rPr>
      </w:pPr>
    </w:p>
    <w:p w:rsidR="00025829" w:rsidRPr="00025829" w:rsidRDefault="00025829" w:rsidP="00025829">
      <w:pPr>
        <w:pStyle w:val="Style3"/>
        <w:widowControl/>
        <w:spacing w:before="77" w:line="264" w:lineRule="exact"/>
        <w:rPr>
          <w:rStyle w:val="FontStyle12"/>
          <w:rFonts w:ascii="Arial" w:hAnsi="Arial" w:cs="Arial" w:hint="default"/>
          <w:sz w:val="24"/>
          <w:szCs w:val="24"/>
        </w:rPr>
      </w:pPr>
      <w:r w:rsidRPr="00025829">
        <w:rPr>
          <w:rStyle w:val="FontStyle12"/>
          <w:rFonts w:ascii="Arial" w:hAnsi="Arial" w:cs="Arial" w:hint="default"/>
          <w:b/>
          <w:sz w:val="24"/>
          <w:szCs w:val="24"/>
        </w:rPr>
        <w:t>Plaća radnih mjesta</w:t>
      </w:r>
      <w:r w:rsidRPr="00025829">
        <w:rPr>
          <w:rStyle w:val="FontStyle12"/>
          <w:rFonts w:ascii="Arial" w:hAnsi="Arial" w:cs="Arial" w:hint="default"/>
          <w:sz w:val="24"/>
          <w:szCs w:val="24"/>
        </w:rPr>
        <w:t xml:space="preserve"> određena je Uredbom</w:t>
      </w:r>
      <w:r w:rsidRPr="00025829">
        <w:rPr>
          <w:rStyle w:val="FontStyle12"/>
          <w:rFonts w:ascii="Arial" w:hAnsi="Arial" w:cs="Arial" w:hint="default"/>
          <w:sz w:val="24"/>
          <w:szCs w:val="24"/>
          <w:lang w:val="es-ES_tradnl"/>
        </w:rPr>
        <w:t xml:space="preserve"> o</w:t>
      </w:r>
      <w:r w:rsidRPr="00025829">
        <w:rPr>
          <w:rStyle w:val="FontStyle12"/>
          <w:rFonts w:ascii="Arial" w:hAnsi="Arial" w:cs="Arial" w:hint="default"/>
          <w:sz w:val="24"/>
          <w:szCs w:val="24"/>
        </w:rPr>
        <w:t xml:space="preserve"> nazivima radnih mjesta i koeficijentima složenosti poslova u državnoj službi (Narodne novine, br. 37/2001, 38/2001. 71/2001, 89/2001, 112/2001, 7/2002,17/2003, 197/2003, 21/2004, 25/2004, 66/2005, 131/2005, 11/2007, 47/2007. 109/2007, 58/2008, 32/2009, 140/2009, 21/2010, 38/2010, 77/2010, 113/2010, 22/2011, 142/2011, 31/2012, 49/2012, 60/2012, 78/2012, 82/2012, 100/2012, 124/2012, 140/2012, 16/2013 i 25/2013, 52/2013, 96/2013, 126/2013, 2/2014,94/2014,140/2014, 151/2014, 76/2015, 100/20, 71/2018, 73/2019 i 63/2001) i Odlukom</w:t>
      </w:r>
      <w:r w:rsidRPr="00025829">
        <w:rPr>
          <w:rStyle w:val="FontStyle12"/>
          <w:rFonts w:ascii="Arial" w:hAnsi="Arial" w:cs="Arial" w:hint="default"/>
          <w:sz w:val="24"/>
          <w:szCs w:val="24"/>
          <w:lang w:val="es-ES_tradnl"/>
        </w:rPr>
        <w:t xml:space="preserve"> o</w:t>
      </w:r>
      <w:r w:rsidRPr="00025829">
        <w:rPr>
          <w:rStyle w:val="FontStyle12"/>
          <w:rFonts w:ascii="Arial" w:hAnsi="Arial" w:cs="Arial" w:hint="default"/>
          <w:sz w:val="24"/>
          <w:szCs w:val="24"/>
        </w:rPr>
        <w:t xml:space="preserve"> visini osnovice za plaće državnih službenika i namještenika (Narodne novine, br.  40/2009).</w:t>
      </w:r>
    </w:p>
    <w:p w:rsidR="00025829" w:rsidRPr="00025829" w:rsidRDefault="00025829" w:rsidP="00025829">
      <w:pPr>
        <w:pStyle w:val="Style3"/>
        <w:widowControl/>
        <w:spacing w:before="77" w:line="264" w:lineRule="exact"/>
        <w:rPr>
          <w:rStyle w:val="FontStyle12"/>
          <w:rFonts w:ascii="Arial" w:hAnsi="Arial" w:cs="Arial" w:hint="default"/>
          <w:sz w:val="24"/>
          <w:szCs w:val="24"/>
        </w:rPr>
      </w:pPr>
    </w:p>
    <w:p w:rsidR="00DE561E" w:rsidRPr="00025829" w:rsidRDefault="00025829">
      <w:pPr>
        <w:rPr>
          <w:rFonts w:ascii="Arial" w:hAnsi="Arial" w:cs="Arial"/>
          <w:sz w:val="24"/>
          <w:szCs w:val="24"/>
        </w:rPr>
      </w:pPr>
      <w:r w:rsidRPr="00025829">
        <w:rPr>
          <w:rStyle w:val="FontStyle12"/>
          <w:rFonts w:ascii="Arial" w:hAnsi="Arial" w:cs="Arial" w:hint="default"/>
          <w:sz w:val="24"/>
          <w:szCs w:val="24"/>
        </w:rPr>
        <w:t>Spomenuti propisi mogu se pronaći</w:t>
      </w:r>
      <w:r w:rsidRPr="00025829">
        <w:rPr>
          <w:rStyle w:val="FontStyle12"/>
          <w:rFonts w:ascii="Arial" w:hAnsi="Arial" w:cs="Arial" w:hint="default"/>
          <w:sz w:val="24"/>
          <w:szCs w:val="24"/>
          <w:lang w:val="es-ES_tradnl"/>
        </w:rPr>
        <w:t xml:space="preserve"> na web</w:t>
      </w:r>
      <w:r w:rsidRPr="00025829">
        <w:rPr>
          <w:rStyle w:val="FontStyle12"/>
          <w:rFonts w:ascii="Arial" w:hAnsi="Arial" w:cs="Arial" w:hint="default"/>
          <w:sz w:val="24"/>
          <w:szCs w:val="24"/>
        </w:rPr>
        <w:t xml:space="preserve"> stranicama </w:t>
      </w:r>
      <w:hyperlink r:id="rId4" w:history="1">
        <w:r w:rsidRPr="00025829">
          <w:rPr>
            <w:rStyle w:val="Hiperveza"/>
            <w:rFonts w:ascii="Arial" w:eastAsia="Arial Unicode MS" w:hAnsi="Arial" w:cs="Arial"/>
            <w:sz w:val="24"/>
            <w:szCs w:val="24"/>
          </w:rPr>
          <w:t>Narodnih novina</w:t>
        </w:r>
      </w:hyperlink>
    </w:p>
    <w:sectPr w:rsidR="00DE561E" w:rsidRPr="000258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9"/>
    <w:rsid w:val="00025829"/>
    <w:rsid w:val="00D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BF46F-2911-421F-970D-845D20E8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25829"/>
    <w:rPr>
      <w:color w:val="0066CC"/>
      <w:u w:val="single"/>
    </w:rPr>
  </w:style>
  <w:style w:type="paragraph" w:customStyle="1" w:styleId="Style1">
    <w:name w:val="Style1"/>
    <w:basedOn w:val="Normal"/>
    <w:uiPriority w:val="99"/>
    <w:rsid w:val="0002582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Normal"/>
    <w:uiPriority w:val="99"/>
    <w:rsid w:val="00025829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">
    <w:name w:val="Font Style11"/>
    <w:uiPriority w:val="99"/>
    <w:rsid w:val="00025829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FontStyle12">
    <w:name w:val="Font Style12"/>
    <w:uiPriority w:val="99"/>
    <w:rsid w:val="00025829"/>
    <w:rPr>
      <w:rFonts w:ascii="Arial Unicode MS" w:eastAsia="Arial Unicode MS" w:hAnsi="Arial Unicode MS" w:cs="Arial Unicode MS" w:hint="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n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Brezić Damir</dc:creator>
  <cp:keywords/>
  <dc:description/>
  <cp:lastModifiedBy>Brezić Damir</cp:lastModifiedBy>
  <cp:revision>1</cp:revision>
  <dcterms:created xsi:type="dcterms:W3CDTF">2022-01-05T13:44:00Z</dcterms:created>
  <dcterms:modified xsi:type="dcterms:W3CDTF">2022-01-05T13:45:00Z</dcterms:modified>
</cp:coreProperties>
</file>